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DFFA" w14:textId="35EFBD3B" w:rsidR="00511741" w:rsidRPr="00511741" w:rsidRDefault="00511741" w:rsidP="0051174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Job Title:</w:t>
      </w: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 w:rsidR="00557F6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Assistant </w:t>
      </w: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Bookkeeper/Accounts Receivable Clerk</w:t>
      </w:r>
    </w:p>
    <w:p w14:paraId="4E4426B4" w14:textId="77777777" w:rsidR="00511741" w:rsidRPr="00511741" w:rsidRDefault="00511741" w:rsidP="0051174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Company Name:</w:t>
      </w: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Washington Municipal Utilities</w:t>
      </w:r>
    </w:p>
    <w:p w14:paraId="278D99AA" w14:textId="77777777" w:rsidR="00511741" w:rsidRPr="00511741" w:rsidRDefault="00511741" w:rsidP="0051174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Location:</w:t>
      </w: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Washington, IN</w:t>
      </w:r>
    </w:p>
    <w:p w14:paraId="7E4CD32A" w14:textId="77777777" w:rsidR="00511741" w:rsidRPr="00511741" w:rsidRDefault="00511741" w:rsidP="0051174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Job Type:</w:t>
      </w: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Full-time</w:t>
      </w:r>
    </w:p>
    <w:p w14:paraId="644DEC3D" w14:textId="77777777" w:rsidR="00511741" w:rsidRPr="00511741" w:rsidRDefault="00511741" w:rsidP="0051174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Job Description:</w:t>
      </w: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Washington Municipal Utilities </w:t>
      </w:r>
      <w:proofErr w:type="gramStart"/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is seeking</w:t>
      </w:r>
      <w:proofErr w:type="gramEnd"/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a dedicated and detail-oriented Bookkeeper/Accounts Receivable Clerk to join our team. The ideal candidate will thrive in a fast-paced environment and be comfortable working with multiple department heads and the </w:t>
      </w:r>
      <w:proofErr w:type="gramStart"/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Mayor</w:t>
      </w:r>
      <w:proofErr w:type="gramEnd"/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. This role is crucial in maintaining accurate financial records and ensuring the smooth operation of our financial processes.</w:t>
      </w:r>
    </w:p>
    <w:p w14:paraId="1C6CD547" w14:textId="77777777" w:rsidR="00511741" w:rsidRPr="00511741" w:rsidRDefault="00511741" w:rsidP="0051174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Key Responsibilities:</w:t>
      </w:r>
    </w:p>
    <w:p w14:paraId="163EB49A" w14:textId="77777777" w:rsidR="00511741" w:rsidRPr="00511741" w:rsidRDefault="00511741" w:rsidP="0051174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Maintain and balance the general ledger in an accurate, complete, and up-to-date manner</w:t>
      </w:r>
    </w:p>
    <w:p w14:paraId="7EA32712" w14:textId="77777777" w:rsidR="00511741" w:rsidRPr="00511741" w:rsidRDefault="00511741" w:rsidP="0051174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Perform all activities related to the accounts receivable function including invoicing, deposits, collections, and revenue recognition</w:t>
      </w:r>
    </w:p>
    <w:p w14:paraId="40A06303" w14:textId="7623DBE8" w:rsidR="00511741" w:rsidRPr="00511741" w:rsidRDefault="00511741" w:rsidP="0051174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Conduct reconciliation of all accounts on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a monthly and </w:t>
      </w: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as-needed basis</w:t>
      </w:r>
    </w:p>
    <w:p w14:paraId="640348F2" w14:textId="24963268" w:rsidR="00511741" w:rsidRPr="00511741" w:rsidRDefault="00511741" w:rsidP="0051174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Monitor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utility</w:t>
      </w: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expenses and enter cash receipts</w:t>
      </w:r>
    </w:p>
    <w:p w14:paraId="6D126A77" w14:textId="77777777" w:rsidR="00511741" w:rsidRPr="00511741" w:rsidRDefault="00511741" w:rsidP="0051174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Collaborate with multiple department heads and the </w:t>
      </w:r>
      <w:proofErr w:type="gramStart"/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Mayor</w:t>
      </w:r>
      <w:proofErr w:type="gramEnd"/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to ensure accurate financial reporting</w:t>
      </w:r>
    </w:p>
    <w:p w14:paraId="768B4F6A" w14:textId="77777777" w:rsidR="00511741" w:rsidRPr="00511741" w:rsidRDefault="00511741" w:rsidP="00511741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Assist with year-end financial audit activities and other duties as necessary</w:t>
      </w:r>
    </w:p>
    <w:p w14:paraId="59727CD5" w14:textId="77777777" w:rsidR="00511741" w:rsidRPr="00511741" w:rsidRDefault="00511741" w:rsidP="0051174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Required Qualifications:</w:t>
      </w:r>
    </w:p>
    <w:p w14:paraId="182BE3CE" w14:textId="77777777" w:rsidR="00511741" w:rsidRPr="00511741" w:rsidRDefault="00511741" w:rsidP="0051174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Proven bookkeeping and accounts receivable experience</w:t>
      </w:r>
    </w:p>
    <w:p w14:paraId="66CF02F1" w14:textId="77777777" w:rsidR="00511741" w:rsidRPr="00511741" w:rsidRDefault="00511741" w:rsidP="0051174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Solid understanding of basic bookkeeping and accounting principles</w:t>
      </w:r>
    </w:p>
    <w:p w14:paraId="2EB0BEBA" w14:textId="77777777" w:rsidR="00511741" w:rsidRPr="00511741" w:rsidRDefault="00511741" w:rsidP="0051174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Proven ability to calculate, post, and manage accounting figures and financial records</w:t>
      </w:r>
    </w:p>
    <w:p w14:paraId="4D91C3FB" w14:textId="77777777" w:rsidR="00511741" w:rsidRPr="00511741" w:rsidRDefault="00511741" w:rsidP="0051174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Data entry skills along with a knack for numbers</w:t>
      </w:r>
    </w:p>
    <w:p w14:paraId="6C1848ED" w14:textId="30992D5D" w:rsidR="00511741" w:rsidRPr="00511741" w:rsidRDefault="00511741" w:rsidP="0051174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Hands-on experience with spreadsheets and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accounting</w:t>
      </w: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software</w:t>
      </w:r>
    </w:p>
    <w:p w14:paraId="304A1D2C" w14:textId="58684A42" w:rsidR="00511741" w:rsidRPr="00511741" w:rsidRDefault="00511741" w:rsidP="0051174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Proficiency in MS Office</w:t>
      </w:r>
    </w:p>
    <w:p w14:paraId="264DE3BF" w14:textId="77777777" w:rsidR="00511741" w:rsidRPr="00511741" w:rsidRDefault="00511741" w:rsidP="0051174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High degree of accuracy and attention to detail</w:t>
      </w:r>
    </w:p>
    <w:p w14:paraId="1526EA29" w14:textId="77777777" w:rsidR="00511741" w:rsidRPr="00511741" w:rsidRDefault="00511741" w:rsidP="00511741">
      <w:pPr>
        <w:numPr>
          <w:ilvl w:val="0"/>
          <w:numId w:val="2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Ability to work in a fast-paced environment and manage multiple tasks simultaneously</w:t>
      </w:r>
    </w:p>
    <w:p w14:paraId="10F1DD39" w14:textId="77777777" w:rsidR="00511741" w:rsidRPr="00511741" w:rsidRDefault="00511741" w:rsidP="0051174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Preferred Qualifications:</w:t>
      </w:r>
    </w:p>
    <w:p w14:paraId="29C07B45" w14:textId="2E0A4379" w:rsidR="00511741" w:rsidRPr="00511741" w:rsidRDefault="00511741" w:rsidP="0051174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2+ </w:t>
      </w:r>
      <w:proofErr w:type="spellStart"/>
      <w:proofErr w:type="gramStart"/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years</w:t>
      </w:r>
      <w:proofErr w:type="gramEnd"/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experience</w:t>
      </w:r>
      <w:proofErr w:type="spellEnd"/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in Accounting, Finance, or related field</w:t>
      </w:r>
    </w:p>
    <w:p w14:paraId="5845DC4F" w14:textId="77777777" w:rsidR="00511741" w:rsidRPr="00511741" w:rsidRDefault="00511741" w:rsidP="00511741">
      <w:pPr>
        <w:numPr>
          <w:ilvl w:val="0"/>
          <w:numId w:val="3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Experience with QuickBooks or similar accounting software</w:t>
      </w:r>
    </w:p>
    <w:p w14:paraId="7460D165" w14:textId="2800FC58" w:rsidR="00511741" w:rsidRDefault="00511741" w:rsidP="0051174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51174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How to Apply</w:t>
      </w:r>
      <w:proofErr w:type="gramStart"/>
      <w:r w:rsidRPr="00511741">
        <w:rPr>
          <w:rFonts w:ascii="Segoe UI" w:eastAsia="Times New Roman" w:hAnsi="Segoe UI" w:cs="Segoe UI"/>
          <w:b/>
          <w:bCs/>
          <w:kern w:val="0"/>
          <w:sz w:val="21"/>
          <w:szCs w:val="21"/>
          <w14:ligatures w14:val="none"/>
        </w:rPr>
        <w:t>:</w:t>
      </w:r>
      <w:r w:rsidRPr="0051174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You</w:t>
      </w:r>
      <w:proofErr w:type="gramEnd"/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may apply online at </w:t>
      </w:r>
      <w:hyperlink r:id="rId5" w:history="1">
        <w:r w:rsidRPr="008B7C21">
          <w:rPr>
            <w:rStyle w:val="Hyperlink"/>
            <w:rFonts w:ascii="Segoe UI" w:eastAsia="Times New Roman" w:hAnsi="Segoe UI" w:cs="Segoe UI"/>
            <w:kern w:val="0"/>
            <w:sz w:val="21"/>
            <w:szCs w:val="21"/>
            <w14:ligatures w14:val="none"/>
          </w:rPr>
          <w:t>www.washingtonin.us</w:t>
        </w:r>
      </w:hyperlink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or by completing and application and submitting a resume at the Mayor’s Office located at 200 Harned Ave, Washington, Indi</w:t>
      </w:r>
      <w:r w:rsidR="00271875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ana 46036.</w:t>
      </w:r>
    </w:p>
    <w:p w14:paraId="76CC0340" w14:textId="77777777" w:rsidR="00271875" w:rsidRPr="00511741" w:rsidRDefault="00271875" w:rsidP="00511741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685B718A" w14:textId="77777777" w:rsidR="00576539" w:rsidRDefault="00576539"/>
    <w:sectPr w:rsidR="00576539" w:rsidSect="002718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9284E"/>
    <w:multiLevelType w:val="multilevel"/>
    <w:tmpl w:val="0010B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2251C"/>
    <w:multiLevelType w:val="multilevel"/>
    <w:tmpl w:val="D12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C3048"/>
    <w:multiLevelType w:val="multilevel"/>
    <w:tmpl w:val="F772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4831637">
    <w:abstractNumId w:val="1"/>
  </w:num>
  <w:num w:numId="2" w16cid:durableId="1767847762">
    <w:abstractNumId w:val="2"/>
  </w:num>
  <w:num w:numId="3" w16cid:durableId="893002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41"/>
    <w:rsid w:val="00271875"/>
    <w:rsid w:val="00511741"/>
    <w:rsid w:val="00557F6D"/>
    <w:rsid w:val="00576539"/>
    <w:rsid w:val="007330EF"/>
    <w:rsid w:val="007A4A0A"/>
    <w:rsid w:val="0085597C"/>
    <w:rsid w:val="00FA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5F09B"/>
  <w15:chartTrackingRefBased/>
  <w15:docId w15:val="{CDF0962E-0A57-4A09-BB2D-79F0EBD4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1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1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1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1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17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17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17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17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1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1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1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1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1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1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1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1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1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17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1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17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1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17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1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1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1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1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1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174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117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7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ashingtonin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Stacie Anderson</dc:creator>
  <cp:keywords/>
  <dc:description/>
  <cp:lastModifiedBy>Stacie Anderson</cp:lastModifiedBy>
  <cp:revision>4</cp:revision>
  <cp:lastPrinted>2025-03-07T15:19:00Z</cp:lastPrinted>
  <dcterms:created xsi:type="dcterms:W3CDTF">2025-03-07T15:11:00Z</dcterms:created>
  <dcterms:modified xsi:type="dcterms:W3CDTF">2025-03-12T20:41:00Z</dcterms:modified>
</cp:coreProperties>
</file>